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CC2425" w14:textId="13EB4F18" w:rsidR="005D5F30" w:rsidRPr="00EB69F0" w:rsidRDefault="00D116FB">
      <w:pPr>
        <w:rPr>
          <w:b/>
          <w:bCs/>
          <w:sz w:val="32"/>
          <w:szCs w:val="32"/>
        </w:rPr>
      </w:pPr>
      <w:r w:rsidRPr="00EB69F0">
        <w:rPr>
          <w:b/>
          <w:bCs/>
          <w:sz w:val="32"/>
          <w:szCs w:val="32"/>
        </w:rPr>
        <w:t>Lebensfragen</w:t>
      </w:r>
    </w:p>
    <w:p w14:paraId="2C475136" w14:textId="77777777" w:rsidR="00D116FB" w:rsidRDefault="00D116FB">
      <w:pPr>
        <w:rPr>
          <w:sz w:val="28"/>
          <w:szCs w:val="28"/>
        </w:rPr>
      </w:pPr>
    </w:p>
    <w:p w14:paraId="5C920E32" w14:textId="318E5018" w:rsidR="00D116FB" w:rsidRPr="00D116FB" w:rsidRDefault="00D116FB" w:rsidP="00D116FB">
      <w:pPr>
        <w:rPr>
          <w:b/>
          <w:bCs/>
          <w:sz w:val="28"/>
          <w:szCs w:val="28"/>
        </w:rPr>
      </w:pPr>
      <w:r w:rsidRPr="00D116FB">
        <w:rPr>
          <w:b/>
          <w:bCs/>
          <w:sz w:val="28"/>
          <w:szCs w:val="28"/>
        </w:rPr>
        <w:t xml:space="preserve">Sprachfähig </w:t>
      </w:r>
      <w:r w:rsidR="00EB69F0">
        <w:rPr>
          <w:b/>
          <w:bCs/>
          <w:sz w:val="28"/>
          <w:szCs w:val="28"/>
        </w:rPr>
        <w:t xml:space="preserve">werden </w:t>
      </w:r>
      <w:r w:rsidRPr="00D116FB">
        <w:rPr>
          <w:b/>
          <w:bCs/>
          <w:sz w:val="28"/>
          <w:szCs w:val="28"/>
        </w:rPr>
        <w:t>zu Grenzfragen des Lebens</w:t>
      </w:r>
    </w:p>
    <w:p w14:paraId="309D3682" w14:textId="77777777" w:rsidR="00656096" w:rsidRDefault="00D116FB" w:rsidP="00D116FB">
      <w:pPr>
        <w:rPr>
          <w:sz w:val="28"/>
          <w:szCs w:val="28"/>
        </w:rPr>
      </w:pPr>
      <w:r>
        <w:rPr>
          <w:sz w:val="28"/>
          <w:szCs w:val="28"/>
        </w:rPr>
        <w:t xml:space="preserve">In einer älter werdenden Gesellschaft </w:t>
      </w:r>
      <w:r w:rsidR="00656096">
        <w:rPr>
          <w:sz w:val="28"/>
          <w:szCs w:val="28"/>
        </w:rPr>
        <w:t xml:space="preserve">haben viele Menschen ähnliche Fragen, Befürchtungen und Hoffnungen. </w:t>
      </w:r>
    </w:p>
    <w:p w14:paraId="6A377292" w14:textId="03E75D7B" w:rsidR="00D116FB" w:rsidRDefault="00656096" w:rsidP="00D116FB">
      <w:pPr>
        <w:rPr>
          <w:sz w:val="28"/>
          <w:szCs w:val="28"/>
        </w:rPr>
      </w:pPr>
      <w:r>
        <w:rPr>
          <w:sz w:val="28"/>
          <w:szCs w:val="28"/>
        </w:rPr>
        <w:t xml:space="preserve">Die Christuskirche in Northeim bietet zu Fragen rund ums Älterwerden und Vorbereiten auf das Lebensende Gesprächsabende zu ausgewählten Themen an. </w:t>
      </w:r>
      <w:r w:rsidR="00D116FB" w:rsidRPr="00D116FB">
        <w:rPr>
          <w:sz w:val="28"/>
          <w:szCs w:val="28"/>
        </w:rPr>
        <w:br/>
      </w:r>
      <w:r w:rsidR="00D116FB">
        <w:rPr>
          <w:sz w:val="28"/>
          <w:szCs w:val="28"/>
        </w:rPr>
        <w:t>Die Abende w</w:t>
      </w:r>
      <w:r w:rsidR="00D116FB" w:rsidRPr="00D116FB">
        <w:rPr>
          <w:sz w:val="28"/>
          <w:szCs w:val="28"/>
        </w:rPr>
        <w:t>o</w:t>
      </w:r>
      <w:r w:rsidR="00D116FB">
        <w:rPr>
          <w:sz w:val="28"/>
          <w:szCs w:val="28"/>
        </w:rPr>
        <w:t xml:space="preserve">llen </w:t>
      </w:r>
      <w:r w:rsidR="00D116FB" w:rsidRPr="00D116FB">
        <w:rPr>
          <w:sz w:val="28"/>
          <w:szCs w:val="28"/>
        </w:rPr>
        <w:t xml:space="preserve">anregen, </w:t>
      </w:r>
      <w:r w:rsidR="00D116FB">
        <w:rPr>
          <w:sz w:val="28"/>
          <w:szCs w:val="28"/>
        </w:rPr>
        <w:t xml:space="preserve">zu Grenzfragen des Lebens </w:t>
      </w:r>
      <w:r w:rsidR="00D116FB" w:rsidRPr="00D116FB">
        <w:rPr>
          <w:sz w:val="28"/>
          <w:szCs w:val="28"/>
        </w:rPr>
        <w:t>ins Gespräch zu kommen</w:t>
      </w:r>
      <w:r>
        <w:rPr>
          <w:sz w:val="28"/>
          <w:szCs w:val="28"/>
        </w:rPr>
        <w:t xml:space="preserve">, </w:t>
      </w:r>
      <w:r w:rsidR="00D116FB" w:rsidRPr="00D116FB">
        <w:rPr>
          <w:sz w:val="28"/>
          <w:szCs w:val="28"/>
        </w:rPr>
        <w:t>sich über herausfordernde ethische Fragen auszutauschen</w:t>
      </w:r>
      <w:r>
        <w:rPr>
          <w:sz w:val="28"/>
          <w:szCs w:val="28"/>
        </w:rPr>
        <w:t xml:space="preserve"> und Orientierung aus christlicher Sicht </w:t>
      </w:r>
      <w:r w:rsidR="007F794A">
        <w:rPr>
          <w:sz w:val="28"/>
          <w:szCs w:val="28"/>
        </w:rPr>
        <w:t xml:space="preserve">zu </w:t>
      </w:r>
      <w:r>
        <w:rPr>
          <w:sz w:val="28"/>
          <w:szCs w:val="28"/>
        </w:rPr>
        <w:t>geben.</w:t>
      </w:r>
    </w:p>
    <w:p w14:paraId="243D3563" w14:textId="5DF9F187" w:rsidR="00656096" w:rsidRDefault="00656096" w:rsidP="00656096">
      <w:pPr>
        <w:rPr>
          <w:sz w:val="28"/>
          <w:szCs w:val="28"/>
        </w:rPr>
      </w:pPr>
      <w:r w:rsidRPr="002D50C0">
        <w:rPr>
          <w:sz w:val="28"/>
          <w:szCs w:val="28"/>
        </w:rPr>
        <w:t xml:space="preserve">Auf dem Weg zwischen Freiheit und Verantwortung kann so die eigene Position zu den herausfordernden Fragen des Lebens überprüft werden. </w:t>
      </w:r>
      <w:r>
        <w:rPr>
          <w:sz w:val="28"/>
          <w:szCs w:val="28"/>
        </w:rPr>
        <w:t xml:space="preserve">Wir wollen mit Menschen des </w:t>
      </w:r>
      <w:r w:rsidR="00EB69F0">
        <w:rPr>
          <w:sz w:val="28"/>
          <w:szCs w:val="28"/>
        </w:rPr>
        <w:t>letzten</w:t>
      </w:r>
      <w:r>
        <w:rPr>
          <w:sz w:val="28"/>
          <w:szCs w:val="28"/>
        </w:rPr>
        <w:t xml:space="preserve"> Lebensdrittels ins Gespräch kommen; Ängste, Unsicherheiten und existenzielle Fragen ansprechen und Entlastung durch Information und Zuversicht ermöglichen.</w:t>
      </w:r>
    </w:p>
    <w:p w14:paraId="5B35DF92" w14:textId="77777777" w:rsidR="00656096" w:rsidRDefault="00656096" w:rsidP="00656096">
      <w:pPr>
        <w:rPr>
          <w:sz w:val="28"/>
          <w:szCs w:val="28"/>
        </w:rPr>
      </w:pPr>
      <w:r>
        <w:rPr>
          <w:sz w:val="28"/>
          <w:szCs w:val="28"/>
        </w:rPr>
        <w:t>Themen der Abende:</w:t>
      </w:r>
    </w:p>
    <w:p w14:paraId="3CCEBE41" w14:textId="33EE268F" w:rsidR="00656096" w:rsidRDefault="00656096" w:rsidP="00656096">
      <w:pPr>
        <w:rPr>
          <w:sz w:val="28"/>
          <w:szCs w:val="28"/>
        </w:rPr>
      </w:pPr>
      <w:r w:rsidRPr="00825DDB">
        <w:rPr>
          <w:b/>
          <w:bCs/>
          <w:sz w:val="28"/>
          <w:szCs w:val="28"/>
        </w:rPr>
        <w:t>Altwerden ist nichts für Feiglinge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27.10.26   19.00 Uhr </w:t>
      </w:r>
    </w:p>
    <w:p w14:paraId="7ECE1C94" w14:textId="17B6CA4C" w:rsidR="00EB69F0" w:rsidRDefault="00656096" w:rsidP="00656096">
      <w:pPr>
        <w:rPr>
          <w:sz w:val="28"/>
          <w:szCs w:val="28"/>
        </w:rPr>
      </w:pPr>
      <w:r>
        <w:rPr>
          <w:sz w:val="28"/>
          <w:szCs w:val="28"/>
        </w:rPr>
        <w:t>Was, wenn die Spielräume enger werden?</w:t>
      </w:r>
      <w:r w:rsidR="00EB69F0">
        <w:rPr>
          <w:sz w:val="28"/>
          <w:szCs w:val="28"/>
        </w:rPr>
        <w:t xml:space="preserve"> Von Konflikten, Pflegebedürftigkeit und Demenz</w:t>
      </w:r>
    </w:p>
    <w:p w14:paraId="6D95D0FC" w14:textId="77777777" w:rsidR="00656096" w:rsidRDefault="00656096" w:rsidP="00656096">
      <w:pPr>
        <w:rPr>
          <w:sz w:val="28"/>
          <w:szCs w:val="28"/>
        </w:rPr>
      </w:pPr>
    </w:p>
    <w:p w14:paraId="277F4A03" w14:textId="649EE5E5" w:rsidR="00656096" w:rsidRDefault="00656096" w:rsidP="00656096">
      <w:pPr>
        <w:rPr>
          <w:sz w:val="28"/>
          <w:szCs w:val="28"/>
        </w:rPr>
      </w:pPr>
      <w:r w:rsidRPr="00825DDB">
        <w:rPr>
          <w:b/>
          <w:bCs/>
          <w:sz w:val="28"/>
          <w:szCs w:val="28"/>
        </w:rPr>
        <w:t>Ohne Koffer, ohne Handy, ohne Geld</w:t>
      </w:r>
      <w:r>
        <w:rPr>
          <w:sz w:val="28"/>
          <w:szCs w:val="28"/>
        </w:rPr>
        <w:tab/>
        <w:t xml:space="preserve">19.01.27   19.00 Uhr </w:t>
      </w:r>
    </w:p>
    <w:p w14:paraId="59470F4F" w14:textId="7FA39DC5" w:rsidR="00656096" w:rsidRDefault="00656096" w:rsidP="00656096">
      <w:pPr>
        <w:rPr>
          <w:sz w:val="28"/>
          <w:szCs w:val="28"/>
        </w:rPr>
      </w:pPr>
      <w:r>
        <w:rPr>
          <w:sz w:val="28"/>
          <w:szCs w:val="28"/>
        </w:rPr>
        <w:t>Wie gelingt die letzte Reise? Von der Kunst, mensch</w:t>
      </w:r>
      <w:r w:rsidR="007F794A">
        <w:rPr>
          <w:sz w:val="28"/>
          <w:szCs w:val="28"/>
        </w:rPr>
        <w:t>en</w:t>
      </w:r>
      <w:r>
        <w:rPr>
          <w:sz w:val="28"/>
          <w:szCs w:val="28"/>
        </w:rPr>
        <w:t>würdig zu sterben.</w:t>
      </w:r>
    </w:p>
    <w:p w14:paraId="162328B6" w14:textId="77777777" w:rsidR="00656096" w:rsidRDefault="00656096" w:rsidP="00656096">
      <w:pPr>
        <w:rPr>
          <w:sz w:val="28"/>
          <w:szCs w:val="28"/>
        </w:rPr>
      </w:pPr>
    </w:p>
    <w:p w14:paraId="5DDD8DE1" w14:textId="4DC8338F" w:rsidR="00656096" w:rsidRDefault="00656096" w:rsidP="00656096">
      <w:pPr>
        <w:rPr>
          <w:sz w:val="28"/>
          <w:szCs w:val="28"/>
        </w:rPr>
      </w:pPr>
      <w:r w:rsidRPr="00825DDB">
        <w:rPr>
          <w:b/>
          <w:bCs/>
          <w:sz w:val="28"/>
          <w:szCs w:val="28"/>
        </w:rPr>
        <w:t>Reiner Tisch</w:t>
      </w:r>
      <w:r w:rsidRPr="00825DDB">
        <w:rPr>
          <w:b/>
          <w:bCs/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6D7279">
        <w:rPr>
          <w:sz w:val="28"/>
          <w:szCs w:val="28"/>
        </w:rPr>
        <w:tab/>
        <w:t>März 27</w:t>
      </w:r>
      <w:r>
        <w:rPr>
          <w:sz w:val="28"/>
          <w:szCs w:val="28"/>
        </w:rPr>
        <w:t xml:space="preserve"> </w:t>
      </w:r>
    </w:p>
    <w:p w14:paraId="1798E0AF" w14:textId="77777777" w:rsidR="00656096" w:rsidRDefault="00656096" w:rsidP="00656096">
      <w:pPr>
        <w:rPr>
          <w:sz w:val="28"/>
          <w:szCs w:val="28"/>
        </w:rPr>
      </w:pPr>
      <w:r>
        <w:rPr>
          <w:sz w:val="28"/>
          <w:szCs w:val="28"/>
        </w:rPr>
        <w:t>Was hinterlasse ich meinen Liebsten? Vom Ordnen der letzten Dinge.</w:t>
      </w:r>
    </w:p>
    <w:p w14:paraId="5EF05B49" w14:textId="77777777" w:rsidR="00656096" w:rsidRDefault="00656096" w:rsidP="00656096">
      <w:pPr>
        <w:rPr>
          <w:sz w:val="28"/>
          <w:szCs w:val="28"/>
        </w:rPr>
      </w:pPr>
    </w:p>
    <w:p w14:paraId="45EAE4D3" w14:textId="14401862" w:rsidR="00656096" w:rsidRDefault="00656096" w:rsidP="00656096">
      <w:pPr>
        <w:rPr>
          <w:sz w:val="28"/>
          <w:szCs w:val="28"/>
        </w:rPr>
      </w:pPr>
      <w:r w:rsidRPr="00825DDB">
        <w:rPr>
          <w:b/>
          <w:bCs/>
          <w:sz w:val="28"/>
          <w:szCs w:val="28"/>
        </w:rPr>
        <w:t>Hilft es, wenn wir beim Sterben helfen</w:t>
      </w:r>
      <w:r>
        <w:rPr>
          <w:b/>
          <w:bCs/>
          <w:sz w:val="28"/>
          <w:szCs w:val="28"/>
        </w:rPr>
        <w:t>?</w:t>
      </w:r>
      <w:r>
        <w:rPr>
          <w:sz w:val="28"/>
          <w:szCs w:val="28"/>
        </w:rPr>
        <w:tab/>
        <w:t xml:space="preserve">April 27 </w:t>
      </w:r>
    </w:p>
    <w:p w14:paraId="67A1BC4B" w14:textId="6C024C9C" w:rsidR="00D116FB" w:rsidRPr="00D116FB" w:rsidRDefault="00656096" w:rsidP="007F794A">
      <w:pPr>
        <w:rPr>
          <w:sz w:val="28"/>
          <w:szCs w:val="28"/>
        </w:rPr>
      </w:pPr>
      <w:r>
        <w:rPr>
          <w:sz w:val="28"/>
          <w:szCs w:val="28"/>
        </w:rPr>
        <w:t>Vom Ringen um das Leben, die Sterbebegleitung, das Sterben auf Verlangen</w:t>
      </w:r>
    </w:p>
    <w:sectPr w:rsidR="00D116FB" w:rsidRPr="00D116FB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16FB"/>
    <w:rsid w:val="00021032"/>
    <w:rsid w:val="00230D53"/>
    <w:rsid w:val="00413B15"/>
    <w:rsid w:val="005D5F30"/>
    <w:rsid w:val="00656096"/>
    <w:rsid w:val="006D7279"/>
    <w:rsid w:val="007F794A"/>
    <w:rsid w:val="00D116FB"/>
    <w:rsid w:val="00D357F4"/>
    <w:rsid w:val="00EB69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2AFFF2"/>
  <w15:chartTrackingRefBased/>
  <w15:docId w15:val="{113F4517-9931-49C2-A71C-271DB9936D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D116F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D116F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D116F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D116F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D116F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D116F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D116F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D116F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D116F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D116F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D116F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D116F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D116FB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D116FB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D116FB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D116FB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D116FB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D116FB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D116F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D116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D116F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D116F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D116F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D116FB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D116FB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D116FB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D116F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D116FB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D116F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183</Words>
  <Characters>1154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Wolfgang Bauer</dc:creator>
  <cp:keywords/>
  <dc:description/>
  <cp:lastModifiedBy>ingridgralle@outlook.de</cp:lastModifiedBy>
  <cp:revision>2</cp:revision>
  <dcterms:created xsi:type="dcterms:W3CDTF">2026-09-23T09:42:00Z</dcterms:created>
  <dcterms:modified xsi:type="dcterms:W3CDTF">2026-09-23T18:05:00Z</dcterms:modified>
</cp:coreProperties>
</file>